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4F" w:rsidRPr="00DF514F" w:rsidRDefault="00DF514F" w:rsidP="00DF514F">
      <w:pPr>
        <w:widowControl/>
        <w:spacing w:before="300" w:after="150"/>
        <w:ind w:firstLine="480"/>
        <w:jc w:val="center"/>
        <w:outlineLvl w:val="1"/>
        <w:rPr>
          <w:rFonts w:ascii="inherit" w:eastAsia="宋体" w:hAnsi="inherit" w:cs="Segoe UI"/>
          <w:color w:val="333333"/>
          <w:kern w:val="0"/>
          <w:sz w:val="45"/>
          <w:szCs w:val="45"/>
        </w:rPr>
      </w:pPr>
      <w:r w:rsidRPr="00DF514F">
        <w:rPr>
          <w:rFonts w:ascii="微软雅黑" w:eastAsia="微软雅黑" w:hAnsi="微软雅黑" w:cs="Segoe UI" w:hint="eastAsia"/>
          <w:color w:val="333333"/>
          <w:spacing w:val="20"/>
          <w:kern w:val="0"/>
          <w:sz w:val="36"/>
          <w:szCs w:val="36"/>
        </w:rPr>
        <w:t>武汉市财政学校金税三期税务实</w:t>
      </w:r>
      <w:proofErr w:type="gramStart"/>
      <w:r w:rsidRPr="00DF514F">
        <w:rPr>
          <w:rFonts w:ascii="微软雅黑" w:eastAsia="微软雅黑" w:hAnsi="微软雅黑" w:cs="Segoe UI" w:hint="eastAsia"/>
          <w:color w:val="333333"/>
          <w:spacing w:val="20"/>
          <w:kern w:val="0"/>
          <w:sz w:val="36"/>
          <w:szCs w:val="36"/>
        </w:rPr>
        <w:t>训系统</w:t>
      </w:r>
      <w:proofErr w:type="gramEnd"/>
      <w:r w:rsidRPr="00DF514F">
        <w:rPr>
          <w:rFonts w:ascii="微软雅黑" w:eastAsia="微软雅黑" w:hAnsi="微软雅黑" w:cs="Segoe UI" w:hint="eastAsia"/>
          <w:color w:val="333333"/>
          <w:spacing w:val="20"/>
          <w:kern w:val="0"/>
          <w:sz w:val="36"/>
          <w:szCs w:val="36"/>
        </w:rPr>
        <w:t>中标（成交）结果公告</w:t>
      </w:r>
      <w:r w:rsidRPr="00DF514F">
        <w:rPr>
          <w:rFonts w:ascii="inherit" w:eastAsia="宋体" w:hAnsi="inherit" w:cs="Segoe UI"/>
          <w:color w:val="333333"/>
          <w:kern w:val="0"/>
          <w:sz w:val="45"/>
          <w:szCs w:val="45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t>一、项目编号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after="300"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WHZC-2020-00221-CS00097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t>二、采购计划备案号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after="300"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J20106760-6295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t>三、项目名称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after="300"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金税三期税务实训系统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t>四、中标（成交）信息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供应商名称：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航天信息股份有限公司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 w:hint="eastAsia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供应商地址：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杏</w:t>
      </w:r>
      <w:proofErr w:type="gramStart"/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石口路甲</w:t>
      </w:r>
      <w:proofErr w:type="gramEnd"/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18号n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 w:hint="eastAsia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中标（成交）金额：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76.8（万元）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tbl>
      <w:tblPr>
        <w:tblW w:w="8190" w:type="dxa"/>
        <w:tblInd w:w="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0"/>
      </w:tblGrid>
      <w:tr w:rsidR="00DF514F" w:rsidRPr="00DF514F" w:rsidTr="00DF514F"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14F" w:rsidRPr="00DF514F" w:rsidRDefault="00DF514F" w:rsidP="00DF514F">
            <w:pPr>
              <w:widowControl/>
              <w:spacing w:line="432" w:lineRule="auto"/>
              <w:rPr>
                <w:rFonts w:ascii="Segoe UI" w:eastAsia="宋体" w:hAnsi="Segoe UI" w:cs="Segoe UI"/>
                <w:color w:val="333333"/>
                <w:kern w:val="0"/>
                <w:sz w:val="20"/>
                <w:szCs w:val="20"/>
              </w:rPr>
            </w:pPr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 xml:space="preserve">货物类 </w:t>
            </w:r>
          </w:p>
        </w:tc>
      </w:tr>
      <w:tr w:rsidR="00DF514F" w:rsidRPr="00DF514F" w:rsidTr="00DF514F"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14F" w:rsidRPr="00DF514F" w:rsidRDefault="00DF514F" w:rsidP="00DF514F">
            <w:pPr>
              <w:widowControl/>
              <w:spacing w:line="432" w:lineRule="auto"/>
              <w:rPr>
                <w:rFonts w:ascii="Segoe UI" w:eastAsia="宋体" w:hAnsi="Segoe UI" w:cs="Segoe UI"/>
                <w:color w:val="333333"/>
                <w:kern w:val="0"/>
                <w:sz w:val="20"/>
                <w:szCs w:val="20"/>
              </w:rPr>
            </w:pPr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>名称：金税三期税务实训系统</w:t>
            </w:r>
            <w:r w:rsidRPr="00DF514F">
              <w:rPr>
                <w:rFonts w:ascii="Segoe UI" w:eastAsia="宋体" w:hAnsi="Segoe UI" w:cs="Segoe UI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DF514F" w:rsidRPr="00DF514F" w:rsidRDefault="00DF514F" w:rsidP="00DF514F">
            <w:pPr>
              <w:widowControl/>
              <w:spacing w:line="432" w:lineRule="auto"/>
              <w:rPr>
                <w:rFonts w:ascii="Segoe UI" w:eastAsia="宋体" w:hAnsi="Segoe UI" w:cs="Segoe UI"/>
                <w:color w:val="333333"/>
                <w:kern w:val="0"/>
                <w:sz w:val="20"/>
                <w:szCs w:val="20"/>
              </w:rPr>
            </w:pPr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 xml:space="preserve">品牌（如有）：航天信息股份有限公司 </w:t>
            </w:r>
          </w:p>
          <w:p w:rsidR="00DF514F" w:rsidRPr="00DF514F" w:rsidRDefault="00DF514F" w:rsidP="00DF514F">
            <w:pPr>
              <w:widowControl/>
              <w:spacing w:line="432" w:lineRule="auto"/>
              <w:rPr>
                <w:rFonts w:ascii="Segoe UI" w:eastAsia="宋体" w:hAnsi="Segoe UI" w:cs="Segoe UI"/>
                <w:color w:val="333333"/>
                <w:kern w:val="0"/>
                <w:sz w:val="20"/>
                <w:szCs w:val="20"/>
              </w:rPr>
            </w:pPr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>规格型号：</w:t>
            </w:r>
            <w:proofErr w:type="spellStart"/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>Aisino</w:t>
            </w:r>
            <w:proofErr w:type="spellEnd"/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>智能财税产教融合实</w:t>
            </w:r>
            <w:proofErr w:type="gramStart"/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>训软件</w:t>
            </w:r>
            <w:proofErr w:type="gramEnd"/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 xml:space="preserve">V1.0 </w:t>
            </w:r>
          </w:p>
          <w:p w:rsidR="00DF514F" w:rsidRPr="00DF514F" w:rsidRDefault="00DF514F" w:rsidP="00DF514F">
            <w:pPr>
              <w:widowControl/>
              <w:spacing w:line="432" w:lineRule="auto"/>
              <w:rPr>
                <w:rFonts w:ascii="Segoe UI" w:eastAsia="宋体" w:hAnsi="Segoe UI" w:cs="Segoe UI"/>
                <w:color w:val="333333"/>
                <w:kern w:val="0"/>
                <w:sz w:val="20"/>
                <w:szCs w:val="20"/>
              </w:rPr>
            </w:pPr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 xml:space="preserve">数量：1（批） </w:t>
            </w:r>
          </w:p>
          <w:p w:rsidR="00DF514F" w:rsidRPr="00DF514F" w:rsidRDefault="00DF514F" w:rsidP="00DF514F">
            <w:pPr>
              <w:widowControl/>
              <w:spacing w:line="432" w:lineRule="auto"/>
              <w:rPr>
                <w:rFonts w:ascii="Segoe UI" w:eastAsia="宋体" w:hAnsi="Segoe UI" w:cs="Segoe UI"/>
                <w:color w:val="333333"/>
                <w:kern w:val="0"/>
                <w:sz w:val="20"/>
                <w:szCs w:val="20"/>
              </w:rPr>
            </w:pPr>
            <w:r w:rsidRPr="00DF514F">
              <w:rPr>
                <w:rFonts w:ascii="仿宋" w:eastAsia="仿宋" w:hAnsi="仿宋" w:cs="Segoe UI" w:hint="eastAsia"/>
                <w:color w:val="333333"/>
                <w:kern w:val="0"/>
                <w:sz w:val="27"/>
                <w:szCs w:val="27"/>
              </w:rPr>
              <w:t xml:space="preserve">单价：76.8（万元） </w:t>
            </w:r>
          </w:p>
        </w:tc>
      </w:tr>
    </w:tbl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t>五、评审专家名单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after="300" w:line="432" w:lineRule="auto"/>
        <w:ind w:firstLine="555"/>
        <w:rPr>
          <w:rFonts w:ascii="仿宋" w:eastAsia="仿宋" w:hAnsi="仿宋" w:cs="Segoe UI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 xml:space="preserve">李华民 张小贤(组长) 郑鹏(采购人代表)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lastRenderedPageBreak/>
        <w:t>六、评审信息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1、评审时间：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2020-12-08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after="300" w:line="432" w:lineRule="auto"/>
        <w:ind w:firstLine="555"/>
        <w:rPr>
          <w:rFonts w:ascii="仿宋" w:eastAsia="仿宋" w:hAnsi="仿宋" w:cs="Segoe UI" w:hint="eastAsia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2、评审地点：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武汉市市民之家4楼9号开标室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t>七、代理服务收费标准及金额：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1、代理服务收费标准：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不收费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after="300" w:line="432" w:lineRule="auto"/>
        <w:ind w:firstLine="555"/>
        <w:rPr>
          <w:rFonts w:ascii="仿宋" w:eastAsia="仿宋" w:hAnsi="仿宋" w:cs="Segoe UI" w:hint="eastAsia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2、收费金额（元）：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0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t>八、公告期限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after="300"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自本公告发布之日起1个工作日。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t>九、其他补充事宜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after="300"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无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微软雅黑" w:eastAsia="微软雅黑" w:hAnsi="微软雅黑" w:cs="Segoe UI" w:hint="eastAsia"/>
          <w:color w:val="333333"/>
          <w:kern w:val="0"/>
          <w:sz w:val="27"/>
          <w:szCs w:val="27"/>
        </w:rPr>
        <w:t>十、凡对本次公告内容提出询问，请按以下方式联系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1.采购人信息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名</w:t>
      </w:r>
      <w:r w:rsidRPr="00DF514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 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称：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武汉市财政学校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 w:hint="eastAsia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地</w:t>
      </w:r>
      <w:r w:rsidRPr="00DF514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 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址：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汉阳大道790号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 w:hint="eastAsia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联系方式：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84551469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2.采购代理机构信息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名</w:t>
      </w:r>
      <w:r w:rsidRPr="00DF514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 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称：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武汉市政府采购中心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 w:hint="eastAsia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地</w:t>
      </w:r>
      <w:r w:rsidRPr="00DF514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 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址：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湖北省-武汉市-江岸区 金桥大道117号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 w:hint="eastAsia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联系方式：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65771366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3.项目联系方式</w:t>
      </w:r>
      <w:r w:rsidRPr="00DF514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lastRenderedPageBreak/>
        <w:t>项目联系人：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张晓琪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line="432" w:lineRule="auto"/>
        <w:ind w:firstLine="555"/>
        <w:rPr>
          <w:rFonts w:ascii="仿宋" w:eastAsia="仿宋" w:hAnsi="仿宋" w:cs="Segoe UI" w:hint="eastAsia"/>
          <w:color w:val="333333"/>
          <w:kern w:val="0"/>
          <w:sz w:val="27"/>
          <w:szCs w:val="27"/>
        </w:rPr>
      </w:pP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电</w:t>
      </w:r>
      <w:r w:rsidRPr="00DF514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 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>话：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  <w:u w:val="single"/>
        </w:rPr>
        <w:t>65771366</w:t>
      </w:r>
      <w:r w:rsidRPr="00DF514F">
        <w:rPr>
          <w:rFonts w:ascii="仿宋" w:eastAsia="仿宋" w:hAnsi="仿宋" w:cs="Segoe UI" w:hint="eastAsia"/>
          <w:color w:val="333333"/>
          <w:kern w:val="0"/>
          <w:sz w:val="27"/>
          <w:szCs w:val="27"/>
        </w:rPr>
        <w:t xml:space="preserve"> </w:t>
      </w:r>
    </w:p>
    <w:p w:rsidR="00DF514F" w:rsidRPr="00DF514F" w:rsidRDefault="00DF514F" w:rsidP="00DF514F">
      <w:pPr>
        <w:widowControl/>
        <w:spacing w:after="150" w:line="450" w:lineRule="atLeast"/>
        <w:ind w:firstLine="480"/>
        <w:jc w:val="left"/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</w:pPr>
    </w:p>
    <w:p w:rsidR="00DF514F" w:rsidRPr="00DF514F" w:rsidRDefault="00DF514F" w:rsidP="00DF514F">
      <w:pPr>
        <w:widowControl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514F">
        <w:rPr>
          <w:rFonts w:ascii="仿宋_GB2312" w:eastAsia="仿宋_GB2312" w:hAnsi="仿宋" w:cs="Arial" w:hint="eastAsia"/>
          <w:color w:val="333333"/>
          <w:kern w:val="0"/>
          <w:sz w:val="24"/>
          <w:szCs w:val="21"/>
        </w:rPr>
        <w:t>武汉市政府采购中心</w:t>
      </w:r>
      <w:r w:rsidRPr="00DF514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514F">
        <w:rPr>
          <w:rFonts w:ascii="仿宋_GB2312" w:eastAsia="仿宋_GB2312" w:hAnsi="仿宋" w:cs="Arial" w:hint="eastAsia"/>
          <w:color w:val="333333"/>
          <w:kern w:val="0"/>
          <w:sz w:val="24"/>
          <w:szCs w:val="21"/>
        </w:rPr>
        <w:t>2020-12-11</w:t>
      </w:r>
      <w:r w:rsidRPr="00DF514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514F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  <w:r w:rsidRPr="00DF514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514F">
        <w:rPr>
          <w:rFonts w:ascii="仿宋_GB2312" w:eastAsia="仿宋_GB2312" w:hAnsi="Arial" w:cs="宋体" w:hint="eastAsia"/>
          <w:color w:val="333333"/>
          <w:kern w:val="0"/>
          <w:sz w:val="24"/>
          <w:szCs w:val="24"/>
        </w:rPr>
        <w:t>附件：</w:t>
      </w:r>
      <w:r w:rsidRPr="00DF514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F514F" w:rsidRPr="00DF514F" w:rsidRDefault="00DF514F" w:rsidP="00DF514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hyperlink r:id="rId5" w:history="1">
        <w:r w:rsidRPr="00DF514F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WHZC-2020-00221-CS00097.pdf</w:t>
        </w:r>
      </w:hyperlink>
      <w:r w:rsidRPr="00DF514F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 xml:space="preserve"> </w:t>
      </w:r>
    </w:p>
    <w:p w:rsidR="00C109EC" w:rsidRDefault="00C109EC">
      <w:bookmarkStart w:id="0" w:name="_GoBack"/>
      <w:bookmarkEnd w:id="0"/>
    </w:p>
    <w:sectPr w:rsidR="00C1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F"/>
    <w:rsid w:val="00C109EC"/>
    <w:rsid w:val="00D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szfcg.com/doc/download?ossId=7bbd7df74c0b412f911ae460b46fe4b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663</Characters>
  <Application>Microsoft Office Word</Application>
  <DocSecurity>0</DocSecurity>
  <Lines>5</Lines>
  <Paragraphs>1</Paragraphs>
  <ScaleCrop>false</ScaleCrop>
  <Company>china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王俐琼</dc:creator>
  <cp:lastModifiedBy>王俐琼</cp:lastModifiedBy>
  <cp:revision>1</cp:revision>
  <dcterms:created xsi:type="dcterms:W3CDTF">2020-12-15T02:33:00Z</dcterms:created>
  <dcterms:modified xsi:type="dcterms:W3CDTF">2020-12-15T02:33:00Z</dcterms:modified>
</cp:coreProperties>
</file>