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4F" w:rsidRPr="00DF514F" w:rsidRDefault="00DF514F" w:rsidP="00DF514F">
      <w:pPr>
        <w:widowControl/>
        <w:spacing w:before="300" w:after="150"/>
        <w:ind w:firstLine="480"/>
        <w:jc w:val="center"/>
        <w:outlineLvl w:val="1"/>
        <w:rPr>
          <w:rFonts w:ascii="inherit" w:eastAsia="宋体" w:hAnsi="inherit" w:cs="Segoe UI"/>
          <w:color w:val="333333"/>
          <w:kern w:val="0"/>
          <w:sz w:val="45"/>
          <w:szCs w:val="45"/>
        </w:rPr>
      </w:pPr>
      <w:r w:rsidRPr="00DF514F">
        <w:rPr>
          <w:rFonts w:ascii="微软雅黑" w:eastAsia="微软雅黑" w:hAnsi="微软雅黑" w:cs="Segoe UI" w:hint="eastAsia"/>
          <w:color w:val="333333"/>
          <w:spacing w:val="20"/>
          <w:kern w:val="0"/>
          <w:sz w:val="36"/>
          <w:szCs w:val="36"/>
        </w:rPr>
        <w:t>武汉市财政学校金税三期税务实</w:t>
      </w:r>
      <w:proofErr w:type="gramStart"/>
      <w:r w:rsidRPr="00DF514F">
        <w:rPr>
          <w:rFonts w:ascii="微软雅黑" w:eastAsia="微软雅黑" w:hAnsi="微软雅黑" w:cs="Segoe UI" w:hint="eastAsia"/>
          <w:color w:val="333333"/>
          <w:spacing w:val="20"/>
          <w:kern w:val="0"/>
          <w:sz w:val="36"/>
          <w:szCs w:val="36"/>
        </w:rPr>
        <w:t>训系统</w:t>
      </w:r>
      <w:proofErr w:type="gramEnd"/>
      <w:r w:rsidRPr="00DF514F">
        <w:rPr>
          <w:rFonts w:ascii="微软雅黑" w:eastAsia="微软雅黑" w:hAnsi="微软雅黑" w:cs="Segoe UI" w:hint="eastAsia"/>
          <w:color w:val="333333"/>
          <w:spacing w:val="20"/>
          <w:kern w:val="0"/>
          <w:sz w:val="36"/>
          <w:szCs w:val="36"/>
        </w:rPr>
        <w:t>中标（成交）结果公告</w:t>
      </w:r>
      <w:r w:rsidRPr="00DF514F">
        <w:rPr>
          <w:rFonts w:ascii="inherit" w:eastAsia="宋体" w:hAnsi="inherit" w:cs="Segoe UI"/>
          <w:color w:val="333333"/>
          <w:kern w:val="0"/>
          <w:sz w:val="45"/>
          <w:szCs w:val="45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F514F">
        <w:rPr>
          <w:rFonts w:ascii="微软雅黑" w:eastAsia="微软雅黑" w:hAnsi="微软雅黑" w:cs="Segoe UI" w:hint="eastAsia"/>
          <w:color w:val="333333"/>
          <w:kern w:val="0"/>
          <w:sz w:val="27"/>
          <w:szCs w:val="27"/>
        </w:rPr>
        <w:t>一、项目编号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after="300" w:line="432" w:lineRule="auto"/>
        <w:ind w:firstLine="555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WHZC-2020-00221-CS00097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F514F">
        <w:rPr>
          <w:rFonts w:ascii="微软雅黑" w:eastAsia="微软雅黑" w:hAnsi="微软雅黑" w:cs="Segoe UI" w:hint="eastAsia"/>
          <w:color w:val="333333"/>
          <w:kern w:val="0"/>
          <w:sz w:val="27"/>
          <w:szCs w:val="27"/>
        </w:rPr>
        <w:t>二、采购计划备案号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after="300" w:line="432" w:lineRule="auto"/>
        <w:ind w:firstLine="555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J20106760-6295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F514F">
        <w:rPr>
          <w:rFonts w:ascii="微软雅黑" w:eastAsia="微软雅黑" w:hAnsi="微软雅黑" w:cs="Segoe UI" w:hint="eastAsia"/>
          <w:color w:val="333333"/>
          <w:kern w:val="0"/>
          <w:sz w:val="27"/>
          <w:szCs w:val="27"/>
        </w:rPr>
        <w:t>三、项目名称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after="300" w:line="432" w:lineRule="auto"/>
        <w:ind w:firstLine="555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金税三期税务实训系统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F514F">
        <w:rPr>
          <w:rFonts w:ascii="微软雅黑" w:eastAsia="微软雅黑" w:hAnsi="微软雅黑" w:cs="Segoe UI" w:hint="eastAsia"/>
          <w:color w:val="333333"/>
          <w:kern w:val="0"/>
          <w:sz w:val="27"/>
          <w:szCs w:val="27"/>
        </w:rPr>
        <w:t>四、中标（成交）信息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仿宋" w:eastAsia="仿宋" w:hAnsi="仿宋" w:cs="Segoe UI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供应商名称：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航天信息股份有限公司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仿宋" w:eastAsia="仿宋" w:hAnsi="仿宋" w:cs="Segoe UI" w:hint="eastAsia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供应商地址：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杏</w:t>
      </w:r>
      <w:proofErr w:type="gramStart"/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石口路甲</w:t>
      </w:r>
      <w:proofErr w:type="gramEnd"/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18号n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仿宋" w:eastAsia="仿宋" w:hAnsi="仿宋" w:cs="Segoe UI" w:hint="eastAsia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中标（成交）金额：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76.8（万元）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tbl>
      <w:tblPr>
        <w:tblW w:w="8190" w:type="dxa"/>
        <w:tblInd w:w="5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90"/>
      </w:tblGrid>
      <w:tr w:rsidR="00DF514F" w:rsidRPr="00DF514F" w:rsidTr="00DF514F"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14F" w:rsidRPr="00DF514F" w:rsidRDefault="00DF514F" w:rsidP="00DF514F">
            <w:pPr>
              <w:widowControl/>
              <w:spacing w:line="432" w:lineRule="auto"/>
              <w:rPr>
                <w:rFonts w:ascii="Segoe UI" w:eastAsia="宋体" w:hAnsi="Segoe UI" w:cs="Segoe UI"/>
                <w:color w:val="333333"/>
                <w:kern w:val="0"/>
                <w:sz w:val="20"/>
                <w:szCs w:val="20"/>
              </w:rPr>
            </w:pPr>
            <w:r w:rsidRPr="00DF514F">
              <w:rPr>
                <w:rFonts w:ascii="仿宋" w:eastAsia="仿宋" w:hAnsi="仿宋" w:cs="Segoe UI" w:hint="eastAsia"/>
                <w:color w:val="333333"/>
                <w:kern w:val="0"/>
                <w:sz w:val="27"/>
                <w:szCs w:val="27"/>
              </w:rPr>
              <w:t xml:space="preserve">货物类 </w:t>
            </w:r>
          </w:p>
        </w:tc>
      </w:tr>
      <w:tr w:rsidR="00DF514F" w:rsidRPr="00DF514F" w:rsidTr="00DF514F">
        <w:tc>
          <w:tcPr>
            <w:tcW w:w="26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514F" w:rsidRPr="00DF514F" w:rsidRDefault="00DF514F" w:rsidP="00DF514F">
            <w:pPr>
              <w:widowControl/>
              <w:spacing w:line="432" w:lineRule="auto"/>
              <w:rPr>
                <w:rFonts w:ascii="Segoe UI" w:eastAsia="宋体" w:hAnsi="Segoe UI" w:cs="Segoe UI"/>
                <w:color w:val="333333"/>
                <w:kern w:val="0"/>
                <w:sz w:val="20"/>
                <w:szCs w:val="20"/>
              </w:rPr>
            </w:pPr>
            <w:r w:rsidRPr="00DF514F">
              <w:rPr>
                <w:rFonts w:ascii="仿宋" w:eastAsia="仿宋" w:hAnsi="仿宋" w:cs="Segoe UI" w:hint="eastAsia"/>
                <w:color w:val="333333"/>
                <w:kern w:val="0"/>
                <w:sz w:val="27"/>
                <w:szCs w:val="27"/>
              </w:rPr>
              <w:t>名称：金税三期税务实训系统</w:t>
            </w:r>
            <w:r w:rsidRPr="00DF514F">
              <w:rPr>
                <w:rFonts w:ascii="Segoe UI" w:eastAsia="宋体" w:hAnsi="Segoe UI" w:cs="Segoe UI"/>
                <w:color w:val="333333"/>
                <w:kern w:val="0"/>
                <w:sz w:val="20"/>
                <w:szCs w:val="20"/>
              </w:rPr>
              <w:t xml:space="preserve"> </w:t>
            </w:r>
          </w:p>
          <w:p w:rsidR="00DF514F" w:rsidRPr="00DF514F" w:rsidRDefault="00DF514F" w:rsidP="00DF514F">
            <w:pPr>
              <w:widowControl/>
              <w:spacing w:line="432" w:lineRule="auto"/>
              <w:rPr>
                <w:rFonts w:ascii="Segoe UI" w:eastAsia="宋体" w:hAnsi="Segoe UI" w:cs="Segoe UI"/>
                <w:color w:val="333333"/>
                <w:kern w:val="0"/>
                <w:sz w:val="20"/>
                <w:szCs w:val="20"/>
              </w:rPr>
            </w:pPr>
            <w:r w:rsidRPr="00DF514F">
              <w:rPr>
                <w:rFonts w:ascii="仿宋" w:eastAsia="仿宋" w:hAnsi="仿宋" w:cs="Segoe UI" w:hint="eastAsia"/>
                <w:color w:val="333333"/>
                <w:kern w:val="0"/>
                <w:sz w:val="27"/>
                <w:szCs w:val="27"/>
              </w:rPr>
              <w:t xml:space="preserve">品牌（如有）：航天信息股份有限公司 </w:t>
            </w:r>
          </w:p>
          <w:p w:rsidR="00DF514F" w:rsidRPr="00DF514F" w:rsidRDefault="00DF514F" w:rsidP="00DF514F">
            <w:pPr>
              <w:widowControl/>
              <w:spacing w:line="432" w:lineRule="auto"/>
              <w:rPr>
                <w:rFonts w:ascii="Segoe UI" w:eastAsia="宋体" w:hAnsi="Segoe UI" w:cs="Segoe UI"/>
                <w:color w:val="333333"/>
                <w:kern w:val="0"/>
                <w:sz w:val="20"/>
                <w:szCs w:val="20"/>
              </w:rPr>
            </w:pPr>
            <w:r w:rsidRPr="00DF514F">
              <w:rPr>
                <w:rFonts w:ascii="仿宋" w:eastAsia="仿宋" w:hAnsi="仿宋" w:cs="Segoe UI" w:hint="eastAsia"/>
                <w:color w:val="333333"/>
                <w:kern w:val="0"/>
                <w:sz w:val="27"/>
                <w:szCs w:val="27"/>
              </w:rPr>
              <w:t>规格型号：</w:t>
            </w:r>
            <w:proofErr w:type="spellStart"/>
            <w:r w:rsidRPr="00DF514F">
              <w:rPr>
                <w:rFonts w:ascii="仿宋" w:eastAsia="仿宋" w:hAnsi="仿宋" w:cs="Segoe UI" w:hint="eastAsia"/>
                <w:color w:val="333333"/>
                <w:kern w:val="0"/>
                <w:sz w:val="27"/>
                <w:szCs w:val="27"/>
              </w:rPr>
              <w:t>Aisino</w:t>
            </w:r>
            <w:proofErr w:type="spellEnd"/>
            <w:r w:rsidRPr="00DF514F">
              <w:rPr>
                <w:rFonts w:ascii="仿宋" w:eastAsia="仿宋" w:hAnsi="仿宋" w:cs="Segoe UI" w:hint="eastAsia"/>
                <w:color w:val="333333"/>
                <w:kern w:val="0"/>
                <w:sz w:val="27"/>
                <w:szCs w:val="27"/>
              </w:rPr>
              <w:t>智能财税产教融合实</w:t>
            </w:r>
            <w:proofErr w:type="gramStart"/>
            <w:r w:rsidRPr="00DF514F">
              <w:rPr>
                <w:rFonts w:ascii="仿宋" w:eastAsia="仿宋" w:hAnsi="仿宋" w:cs="Segoe UI" w:hint="eastAsia"/>
                <w:color w:val="333333"/>
                <w:kern w:val="0"/>
                <w:sz w:val="27"/>
                <w:szCs w:val="27"/>
              </w:rPr>
              <w:t>训软件</w:t>
            </w:r>
            <w:proofErr w:type="gramEnd"/>
            <w:r w:rsidRPr="00DF514F">
              <w:rPr>
                <w:rFonts w:ascii="仿宋" w:eastAsia="仿宋" w:hAnsi="仿宋" w:cs="Segoe UI" w:hint="eastAsia"/>
                <w:color w:val="333333"/>
                <w:kern w:val="0"/>
                <w:sz w:val="27"/>
                <w:szCs w:val="27"/>
              </w:rPr>
              <w:t xml:space="preserve">V1.0 </w:t>
            </w:r>
          </w:p>
          <w:p w:rsidR="00DF514F" w:rsidRPr="00DF514F" w:rsidRDefault="00DF514F" w:rsidP="00DF514F">
            <w:pPr>
              <w:widowControl/>
              <w:spacing w:line="432" w:lineRule="auto"/>
              <w:rPr>
                <w:rFonts w:ascii="Segoe UI" w:eastAsia="宋体" w:hAnsi="Segoe UI" w:cs="Segoe UI"/>
                <w:color w:val="333333"/>
                <w:kern w:val="0"/>
                <w:sz w:val="20"/>
                <w:szCs w:val="20"/>
              </w:rPr>
            </w:pPr>
            <w:r w:rsidRPr="00DF514F">
              <w:rPr>
                <w:rFonts w:ascii="仿宋" w:eastAsia="仿宋" w:hAnsi="仿宋" w:cs="Segoe UI" w:hint="eastAsia"/>
                <w:color w:val="333333"/>
                <w:kern w:val="0"/>
                <w:sz w:val="27"/>
                <w:szCs w:val="27"/>
              </w:rPr>
              <w:t xml:space="preserve">数量：1（批） </w:t>
            </w:r>
          </w:p>
          <w:p w:rsidR="00DF514F" w:rsidRPr="00DF514F" w:rsidRDefault="00DF514F" w:rsidP="00DF514F">
            <w:pPr>
              <w:widowControl/>
              <w:spacing w:line="432" w:lineRule="auto"/>
              <w:rPr>
                <w:rFonts w:ascii="Segoe UI" w:eastAsia="宋体" w:hAnsi="Segoe UI" w:cs="Segoe UI"/>
                <w:color w:val="333333"/>
                <w:kern w:val="0"/>
                <w:sz w:val="20"/>
                <w:szCs w:val="20"/>
              </w:rPr>
            </w:pPr>
            <w:r w:rsidRPr="00DF514F">
              <w:rPr>
                <w:rFonts w:ascii="仿宋" w:eastAsia="仿宋" w:hAnsi="仿宋" w:cs="Segoe UI" w:hint="eastAsia"/>
                <w:color w:val="333333"/>
                <w:kern w:val="0"/>
                <w:sz w:val="27"/>
                <w:szCs w:val="27"/>
              </w:rPr>
              <w:t xml:space="preserve">单价：76.8（万元） </w:t>
            </w:r>
          </w:p>
        </w:tc>
      </w:tr>
    </w:tbl>
    <w:p w:rsidR="00DF514F" w:rsidRPr="00DF514F" w:rsidRDefault="00DF514F" w:rsidP="00DF514F">
      <w:pPr>
        <w:widowControl/>
        <w:spacing w:line="432" w:lineRule="auto"/>
        <w:ind w:firstLine="555"/>
        <w:rPr>
          <w:rFonts w:ascii="Segoe UI" w:eastAsia="宋体" w:hAnsi="Segoe UI" w:cs="Segoe UI" w:hint="eastAsia"/>
          <w:color w:val="333333"/>
          <w:kern w:val="0"/>
          <w:sz w:val="24"/>
          <w:szCs w:val="24"/>
        </w:rPr>
      </w:pPr>
      <w:r w:rsidRPr="00DF514F">
        <w:rPr>
          <w:rFonts w:ascii="微软雅黑" w:eastAsia="微软雅黑" w:hAnsi="微软雅黑" w:cs="Segoe UI" w:hint="eastAsia"/>
          <w:color w:val="333333"/>
          <w:kern w:val="0"/>
          <w:sz w:val="27"/>
          <w:szCs w:val="27"/>
        </w:rPr>
        <w:t>五、评审专家名单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after="300" w:line="432" w:lineRule="auto"/>
        <w:ind w:firstLine="555"/>
        <w:rPr>
          <w:rFonts w:ascii="仿宋" w:eastAsia="仿宋" w:hAnsi="仿宋" w:cs="Segoe UI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 xml:space="preserve">李华民 张小贤(组长) 郑鹏(采购人代表)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Segoe UI" w:eastAsia="宋体" w:hAnsi="Segoe UI" w:cs="Segoe UI" w:hint="eastAsia"/>
          <w:color w:val="333333"/>
          <w:kern w:val="0"/>
          <w:sz w:val="24"/>
          <w:szCs w:val="24"/>
        </w:rPr>
      </w:pPr>
      <w:r w:rsidRPr="00DF514F">
        <w:rPr>
          <w:rFonts w:ascii="微软雅黑" w:eastAsia="微软雅黑" w:hAnsi="微软雅黑" w:cs="Segoe UI" w:hint="eastAsia"/>
          <w:color w:val="333333"/>
          <w:kern w:val="0"/>
          <w:sz w:val="27"/>
          <w:szCs w:val="27"/>
        </w:rPr>
        <w:lastRenderedPageBreak/>
        <w:t>六、评审信息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仿宋" w:eastAsia="仿宋" w:hAnsi="仿宋" w:cs="Segoe UI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1、评审时间：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2020-12-08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p w:rsidR="00DF514F" w:rsidRPr="00DF514F" w:rsidRDefault="00DF514F" w:rsidP="00DF514F">
      <w:pPr>
        <w:widowControl/>
        <w:spacing w:after="300" w:line="432" w:lineRule="auto"/>
        <w:ind w:firstLine="555"/>
        <w:rPr>
          <w:rFonts w:ascii="仿宋" w:eastAsia="仿宋" w:hAnsi="仿宋" w:cs="Segoe UI" w:hint="eastAsia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2、评审地点：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武汉市市民之家4楼9号开标室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Segoe UI" w:eastAsia="宋体" w:hAnsi="Segoe UI" w:cs="Segoe UI" w:hint="eastAsia"/>
          <w:color w:val="333333"/>
          <w:kern w:val="0"/>
          <w:sz w:val="24"/>
          <w:szCs w:val="24"/>
        </w:rPr>
      </w:pPr>
      <w:r w:rsidRPr="00DF514F">
        <w:rPr>
          <w:rFonts w:ascii="微软雅黑" w:eastAsia="微软雅黑" w:hAnsi="微软雅黑" w:cs="Segoe UI" w:hint="eastAsia"/>
          <w:color w:val="333333"/>
          <w:kern w:val="0"/>
          <w:sz w:val="27"/>
          <w:szCs w:val="27"/>
        </w:rPr>
        <w:t>七、代理服务收费标准及金额：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仿宋" w:eastAsia="仿宋" w:hAnsi="仿宋" w:cs="Segoe UI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1、代理服务收费标准：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不收费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p w:rsidR="00DF514F" w:rsidRPr="00DF514F" w:rsidRDefault="00DF514F" w:rsidP="00DF514F">
      <w:pPr>
        <w:widowControl/>
        <w:spacing w:after="300" w:line="432" w:lineRule="auto"/>
        <w:ind w:firstLine="555"/>
        <w:rPr>
          <w:rFonts w:ascii="仿宋" w:eastAsia="仿宋" w:hAnsi="仿宋" w:cs="Segoe UI" w:hint="eastAsia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2、收费金额（元）：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0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Segoe UI" w:eastAsia="宋体" w:hAnsi="Segoe UI" w:cs="Segoe UI" w:hint="eastAsia"/>
          <w:color w:val="333333"/>
          <w:kern w:val="0"/>
          <w:sz w:val="24"/>
          <w:szCs w:val="24"/>
        </w:rPr>
      </w:pPr>
      <w:r w:rsidRPr="00DF514F">
        <w:rPr>
          <w:rFonts w:ascii="微软雅黑" w:eastAsia="微软雅黑" w:hAnsi="微软雅黑" w:cs="Segoe UI" w:hint="eastAsia"/>
          <w:color w:val="333333"/>
          <w:kern w:val="0"/>
          <w:sz w:val="27"/>
          <w:szCs w:val="27"/>
        </w:rPr>
        <w:t>八、公告期限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after="300" w:line="432" w:lineRule="auto"/>
        <w:ind w:firstLine="555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自本公告发布之日起1个工作日。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F514F">
        <w:rPr>
          <w:rFonts w:ascii="微软雅黑" w:eastAsia="微软雅黑" w:hAnsi="微软雅黑" w:cs="Segoe UI" w:hint="eastAsia"/>
          <w:color w:val="333333"/>
          <w:kern w:val="0"/>
          <w:sz w:val="27"/>
          <w:szCs w:val="27"/>
        </w:rPr>
        <w:t>九、其他补充事宜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after="300" w:line="432" w:lineRule="auto"/>
        <w:ind w:firstLine="555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无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F514F">
        <w:rPr>
          <w:rFonts w:ascii="微软雅黑" w:eastAsia="微软雅黑" w:hAnsi="微软雅黑" w:cs="Segoe UI" w:hint="eastAsia"/>
          <w:color w:val="333333"/>
          <w:kern w:val="0"/>
          <w:sz w:val="27"/>
          <w:szCs w:val="27"/>
        </w:rPr>
        <w:t>十、凡对本次公告内容提出询问，请按以下方式联系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1.采购人信息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仿宋" w:eastAsia="仿宋" w:hAnsi="仿宋" w:cs="Segoe UI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名</w:t>
      </w:r>
      <w:r w:rsidRPr="00DF514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   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称：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武汉市财政学校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仿宋" w:eastAsia="仿宋" w:hAnsi="仿宋" w:cs="Segoe UI" w:hint="eastAsia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地</w:t>
      </w:r>
      <w:r w:rsidRPr="00DF514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   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址：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汉阳大道790号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仿宋" w:eastAsia="仿宋" w:hAnsi="仿宋" w:cs="Segoe UI" w:hint="eastAsia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联系方式：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84551469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Segoe UI" w:eastAsia="宋体" w:hAnsi="Segoe UI" w:cs="Segoe UI" w:hint="eastAsia"/>
          <w:color w:val="333333"/>
          <w:kern w:val="0"/>
          <w:sz w:val="24"/>
          <w:szCs w:val="24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2.采购代理机构信息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仿宋" w:eastAsia="仿宋" w:hAnsi="仿宋" w:cs="Segoe UI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名</w:t>
      </w:r>
      <w:r w:rsidRPr="00DF514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   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称：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武汉市政府采购中心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仿宋" w:eastAsia="仿宋" w:hAnsi="仿宋" w:cs="Segoe UI" w:hint="eastAsia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地</w:t>
      </w:r>
      <w:r w:rsidRPr="00DF514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   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址：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湖北省-武汉市-江岸区 金桥大道117号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仿宋" w:eastAsia="仿宋" w:hAnsi="仿宋" w:cs="Segoe UI" w:hint="eastAsia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联系方式：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65771366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Segoe UI" w:eastAsia="宋体" w:hAnsi="Segoe UI" w:cs="Segoe UI" w:hint="eastAsia"/>
          <w:color w:val="333333"/>
          <w:kern w:val="0"/>
          <w:sz w:val="24"/>
          <w:szCs w:val="24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3.项目联系方式</w:t>
      </w:r>
      <w:r w:rsidRPr="00DF514F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仿宋" w:eastAsia="仿宋" w:hAnsi="仿宋" w:cs="Segoe UI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lastRenderedPageBreak/>
        <w:t>项目联系人：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张晓琪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p w:rsidR="00DF514F" w:rsidRPr="00DF514F" w:rsidRDefault="00DF514F" w:rsidP="00DF514F">
      <w:pPr>
        <w:widowControl/>
        <w:spacing w:line="432" w:lineRule="auto"/>
        <w:ind w:firstLine="555"/>
        <w:rPr>
          <w:rFonts w:ascii="仿宋" w:eastAsia="仿宋" w:hAnsi="仿宋" w:cs="Segoe UI" w:hint="eastAsia"/>
          <w:color w:val="333333"/>
          <w:kern w:val="0"/>
          <w:sz w:val="27"/>
          <w:szCs w:val="27"/>
        </w:rPr>
      </w:pP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电</w:t>
      </w:r>
      <w:r w:rsidRPr="00DF514F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   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>话：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  <w:u w:val="single"/>
        </w:rPr>
        <w:t>65771366</w:t>
      </w:r>
      <w:r w:rsidRPr="00DF514F">
        <w:rPr>
          <w:rFonts w:ascii="仿宋" w:eastAsia="仿宋" w:hAnsi="仿宋" w:cs="Segoe UI" w:hint="eastAsia"/>
          <w:color w:val="333333"/>
          <w:kern w:val="0"/>
          <w:sz w:val="27"/>
          <w:szCs w:val="27"/>
        </w:rPr>
        <w:t xml:space="preserve"> </w:t>
      </w:r>
    </w:p>
    <w:p w:rsidR="00DF514F" w:rsidRPr="00DF514F" w:rsidRDefault="00DF514F" w:rsidP="00DF514F">
      <w:pPr>
        <w:widowControl/>
        <w:spacing w:after="150" w:line="450" w:lineRule="atLeast"/>
        <w:ind w:firstLine="480"/>
        <w:jc w:val="left"/>
        <w:rPr>
          <w:rFonts w:ascii="Segoe UI" w:eastAsia="宋体" w:hAnsi="Segoe UI" w:cs="Segoe UI" w:hint="eastAsia"/>
          <w:color w:val="333333"/>
          <w:kern w:val="0"/>
          <w:sz w:val="24"/>
          <w:szCs w:val="24"/>
        </w:rPr>
      </w:pPr>
    </w:p>
    <w:p w:rsidR="00DF514F" w:rsidRPr="00DF514F" w:rsidRDefault="00DF514F" w:rsidP="00DF514F">
      <w:pPr>
        <w:widowControl/>
        <w:spacing w:before="100" w:beforeAutospacing="1" w:after="100" w:afterAutospacing="1" w:line="450" w:lineRule="atLeast"/>
        <w:ind w:firstLine="480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F514F">
        <w:rPr>
          <w:rFonts w:ascii="仿宋_GB2312" w:eastAsia="仿宋_GB2312" w:hAnsi="仿宋" w:cs="Arial" w:hint="eastAsia"/>
          <w:color w:val="333333"/>
          <w:kern w:val="0"/>
          <w:sz w:val="24"/>
          <w:szCs w:val="21"/>
        </w:rPr>
        <w:t>武汉市政府采购中心</w:t>
      </w:r>
      <w:r w:rsidRPr="00DF514F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before="100" w:beforeAutospacing="1" w:after="100" w:afterAutospacing="1" w:line="450" w:lineRule="atLeast"/>
        <w:ind w:firstLine="480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F514F">
        <w:rPr>
          <w:rFonts w:ascii="仿宋_GB2312" w:eastAsia="仿宋_GB2312" w:hAnsi="仿宋" w:cs="Arial" w:hint="eastAsia"/>
          <w:color w:val="333333"/>
          <w:kern w:val="0"/>
          <w:sz w:val="24"/>
          <w:szCs w:val="21"/>
        </w:rPr>
        <w:t>2020-12-11</w:t>
      </w:r>
      <w:r w:rsidRPr="00DF514F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F514F">
        <w:rPr>
          <w:rFonts w:ascii="Arial" w:eastAsia="宋体" w:hAnsi="Arial" w:cs="Arial"/>
          <w:color w:val="333333"/>
          <w:kern w:val="0"/>
          <w:sz w:val="18"/>
          <w:szCs w:val="18"/>
        </w:rPr>
        <w:t> </w:t>
      </w:r>
      <w:r w:rsidRPr="00DF514F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F514F">
        <w:rPr>
          <w:rFonts w:ascii="仿宋_GB2312" w:eastAsia="仿宋_GB2312" w:hAnsi="Arial" w:cs="宋体" w:hint="eastAsia"/>
          <w:color w:val="333333"/>
          <w:kern w:val="0"/>
          <w:sz w:val="24"/>
          <w:szCs w:val="24"/>
        </w:rPr>
        <w:t>附件：</w:t>
      </w:r>
      <w:r w:rsidRPr="00DF514F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DF514F" w:rsidRPr="00DF514F" w:rsidRDefault="00DF514F" w:rsidP="00DF514F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hyperlink r:id="rId5" w:history="1">
        <w:r w:rsidRPr="00DF514F">
          <w:rPr>
            <w:rFonts w:ascii="仿宋_GB2312" w:eastAsia="仿宋_GB2312" w:hAnsi="仿宋" w:cs="宋体" w:hint="eastAsia"/>
            <w:color w:val="333333"/>
            <w:kern w:val="0"/>
            <w:sz w:val="24"/>
            <w:szCs w:val="24"/>
          </w:rPr>
          <w:t>WHZC-2020-00221-CS00097.pdf</w:t>
        </w:r>
      </w:hyperlink>
      <w:r w:rsidRPr="00DF514F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 xml:space="preserve"> </w:t>
      </w:r>
    </w:p>
    <w:p w:rsidR="00C109EC" w:rsidRDefault="00C109EC">
      <w:bookmarkStart w:id="0" w:name="_GoBack"/>
      <w:bookmarkEnd w:id="0"/>
    </w:p>
    <w:sectPr w:rsidR="00C10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14F"/>
    <w:rsid w:val="00C109EC"/>
    <w:rsid w:val="00DF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2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12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782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hszfcg.com/doc/download?ossId=7bbd7df74c0b412f911ae460b46fe4b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</Words>
  <Characters>663</Characters>
  <Application>Microsoft Office Word</Application>
  <DocSecurity>0</DocSecurity>
  <Lines>5</Lines>
  <Paragraphs>1</Paragraphs>
  <ScaleCrop>false</ScaleCrop>
  <Company>china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王俐琼</dc:creator>
  <cp:lastModifiedBy>王俐琼</cp:lastModifiedBy>
  <cp:revision>1</cp:revision>
  <dcterms:created xsi:type="dcterms:W3CDTF">2020-12-15T02:33:00Z</dcterms:created>
  <dcterms:modified xsi:type="dcterms:W3CDTF">2020-12-15T02:33:00Z</dcterms:modified>
</cp:coreProperties>
</file>