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5" w:rsidRPr="003E2E55" w:rsidRDefault="003E2E55" w:rsidP="003E2E55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b/>
          <w:color w:val="333333"/>
          <w:kern w:val="0"/>
          <w:sz w:val="36"/>
          <w:szCs w:val="36"/>
        </w:rPr>
        <w:t>关于武汉市财政学校2020年物业保洁 公开招标 项目第（1）次更正公告</w:t>
      </w: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3E2E55" w:rsidRPr="003E2E55" w:rsidRDefault="003E2E55" w:rsidP="003E2E55">
      <w:pPr>
        <w:widowControl/>
        <w:spacing w:line="360" w:lineRule="exac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3E2E55" w:rsidRPr="003E2E55" w:rsidRDefault="003E2E55" w:rsidP="003E2E55">
      <w:pPr>
        <w:widowControl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根据武汉市财政局J19129543-9077计划备案号 和 政府采购方式变更批复函，武汉市政府采购中心于2019年12月30日在上发布了2020年物业保洁WHZC-2019-00353-GK00124 公开招标 采购公告。因采购人需要，现将原采购文件的部分内容作如下澄清、修改：</w:t>
      </w: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1..原采购文件中的</w:t>
      </w:r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第五章 评标方法、程序及标准”中“三、评审因素及评分标准”商务评议部分第二条“投标人成立工会组织并获得市级工会组织主管部门表彰的得3分；获得省级及以上工会组织主管部门表彰的得7分；最多得7分，没有的不得分（以证明材料彩色复印件加盖公章为准）。”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为：删除 。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2..原采购文件中的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“第五章 评标方法、程序及标准”中“三、评审因素及评分标准”商务评议部分第四条：“投标人获得企业信用等级AAA级证书的得3分，获得AA级的得1分，最多得3分，其他不得分（以证书彩色影印件加盖公章为准）。”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为：投标人获得企业信用等级AAA级证书的得4分，获得AA级的得2分，最多得4分，其他不得分（以证书彩色影印件加盖公章为准）。 。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3..原采购文件中的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“第五章 评标方法、程序及标准”中“三、评审因素及评分标准”商务评议部分第六条：“2017年至今，投标人获得类似项目服务单位书面客户评价意见为优或满意，每提供一个得1分，最多得 4分（以合同及用户意见书为准，合同为复印件加盖公章，同一用户单位不重复计分）。”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为：2017年至今，投标人获得类似项目服务单位书面客户评价意见为优或满意，每提供一个得1分，最多得 10分（以合同及用户意见书为准，合同为复印件加盖公章，同一用户单位不重复计分）。 。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4..原采购文件中的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“第一章 投标邀请书”中“四、投标截止时间及地点”：“（一）截止时间：2020-1-20 09:30（北京时间）”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为：（一）截止时间：2020-02-01 09:30（北京时间） 。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5..原采购文件中的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“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>“第一章 投标邀请书”中“五、开标时间及地点”：“（一）截止时间：2020-1-20 09:30（北京时间） （二）送达地点：武汉市江岸区金桥大道117号市民之家4楼10号开标室（如有变更，另行通知）”</w:t>
      </w:r>
      <w:proofErr w:type="gramStart"/>
      <w:r w:rsidRPr="003E2E55">
        <w:rPr>
          <w:rFonts w:ascii="Times New Roman" w:eastAsia="仿宋_GB2312" w:hAnsi="Times New Roman" w:cs="Times New Roman" w:hint="eastAsia"/>
          <w:color w:val="333333"/>
          <w:kern w:val="0"/>
          <w:sz w:val="24"/>
          <w:szCs w:val="21"/>
        </w:rPr>
        <w:t>”</w:t>
      </w:r>
      <w:proofErr w:type="gramEnd"/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1"/>
        </w:rPr>
        <w:t xml:space="preserve"> 澄清 为：（一）截止时间：2020-02-01 09:30（北京时间） （二）送达地点：武汉市江岸区金桥大道117号市民之家4楼4号开标室（如有变更，另行通知） 。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其他内容不变。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 xml:space="preserve">采购人联系方式：　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称：武汉市财政学校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址：武汉市汉阳区汉阳大道790号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人：武汉市财政学校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lastRenderedPageBreak/>
        <w:t>电 话：027-84551463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集中采购机构或政府采购代理机构联系方式：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名 称：武汉市政府采购中心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地 址：武汉市江岸区金桥大道117号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联 系 人：张</w:t>
      </w:r>
      <w:proofErr w:type="gramStart"/>
      <w:r w:rsidRPr="003E2E5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喆</w:t>
      </w:r>
      <w:r w:rsidRPr="003E2E55"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煜</w:t>
      </w:r>
      <w:proofErr w:type="gramEnd"/>
      <w:r w:rsidRPr="003E2E55"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、郑融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话：027-65770367、027-65770253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传 真：/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政府采购监督管理部门投诉电话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电 话：027-85733902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信息发布媒体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（一）湖北省政府采购网</w:t>
      </w: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5" w:history="1">
        <w:r w:rsidRPr="003E2E55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http://www.ccgp-hubei.gov.cn</w:t>
        </w:r>
      </w:hyperlink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（二）武汉政府采购信息发布系统</w:t>
      </w: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</w:t>
      </w:r>
      <w:hyperlink r:id="rId6" w:history="1">
        <w:r w:rsidRPr="003E2E55">
          <w:rPr>
            <w:rFonts w:ascii="仿宋_GB2312" w:eastAsia="仿宋_GB2312" w:hAnsi="仿宋" w:cs="宋体" w:hint="eastAsia"/>
            <w:color w:val="333333"/>
            <w:kern w:val="0"/>
            <w:sz w:val="24"/>
            <w:szCs w:val="24"/>
          </w:rPr>
          <w:t>http://27.17.40.162:8000</w:t>
        </w:r>
      </w:hyperlink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）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（三）其他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宋体" w:hint="eastAsia"/>
          <w:color w:val="333333"/>
          <w:kern w:val="0"/>
          <w:sz w:val="24"/>
          <w:szCs w:val="24"/>
        </w:rPr>
        <w:t>（网址：/）</w:t>
      </w: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3E2E55" w:rsidRPr="003E2E55" w:rsidRDefault="003E2E55" w:rsidP="003E2E55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3E2E55" w:rsidRPr="003E2E55" w:rsidRDefault="003E2E55" w:rsidP="003E2E55">
      <w:pPr>
        <w:widowControl/>
        <w:spacing w:line="360" w:lineRule="exact"/>
        <w:ind w:leftChars="200" w:left="42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E2E5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3E2E55" w:rsidRPr="003E2E55" w:rsidRDefault="003E2E55" w:rsidP="003E2E55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Segoe UI" w:hint="eastAsia"/>
          <w:color w:val="333333"/>
          <w:kern w:val="0"/>
          <w:sz w:val="24"/>
          <w:szCs w:val="24"/>
        </w:rPr>
        <w:t xml:space="preserve">武汉市政府采购中心 </w:t>
      </w:r>
    </w:p>
    <w:p w:rsidR="003E2E55" w:rsidRPr="003E2E55" w:rsidRDefault="003E2E55" w:rsidP="003E2E55">
      <w:pPr>
        <w:widowControl/>
        <w:spacing w:after="150" w:line="450" w:lineRule="atLeast"/>
        <w:ind w:firstLine="48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3E2E55">
        <w:rPr>
          <w:rFonts w:ascii="仿宋_GB2312" w:eastAsia="仿宋_GB2312" w:hAnsi="仿宋" w:cs="Segoe UI" w:hint="eastAsia"/>
          <w:color w:val="333333"/>
          <w:kern w:val="0"/>
          <w:sz w:val="24"/>
          <w:szCs w:val="21"/>
        </w:rPr>
        <w:t>2020-01-15</w:t>
      </w:r>
      <w:r w:rsidRPr="003E2E55"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C5010C" w:rsidRDefault="00C5010C">
      <w:bookmarkStart w:id="0" w:name="_GoBack"/>
      <w:bookmarkEnd w:id="0"/>
    </w:p>
    <w:sectPr w:rsidR="00C5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55"/>
    <w:rsid w:val="003E2E55"/>
    <w:rsid w:val="00C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7.17.40.162:8000/" TargetMode="External"/><Relationship Id="rId5" Type="http://schemas.openxmlformats.org/officeDocument/2006/relationships/hyperlink" Target="http://www.ccgp-hubei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china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2020-01-15T02:03:00Z</dcterms:created>
  <dcterms:modified xsi:type="dcterms:W3CDTF">2020-01-15T02:04:00Z</dcterms:modified>
</cp:coreProperties>
</file>